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4" w:rsidRDefault="00434274" w:rsidP="0043427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РОССИЙСКАЯ ФЕДЕРАЦИЯ</w:t>
      </w:r>
    </w:p>
    <w:p w:rsidR="00434274" w:rsidRDefault="00434274" w:rsidP="0043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434274" w:rsidRDefault="00434274" w:rsidP="0043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434274" w:rsidRDefault="00434274" w:rsidP="0043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4274" w:rsidRDefault="00434274" w:rsidP="00434274">
      <w:pPr>
        <w:jc w:val="center"/>
        <w:rPr>
          <w:sz w:val="28"/>
          <w:szCs w:val="28"/>
        </w:rPr>
      </w:pPr>
    </w:p>
    <w:p w:rsidR="00434274" w:rsidRDefault="00434274" w:rsidP="0043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274" w:rsidRDefault="00434274" w:rsidP="00434274">
      <w:pPr>
        <w:jc w:val="center"/>
        <w:rPr>
          <w:b/>
          <w:sz w:val="28"/>
          <w:szCs w:val="28"/>
        </w:rPr>
      </w:pPr>
    </w:p>
    <w:p w:rsidR="00434274" w:rsidRDefault="00ED18F3" w:rsidP="00434274">
      <w:pPr>
        <w:widowControl w:val="0"/>
        <w:autoSpaceDE w:val="0"/>
        <w:autoSpaceDN w:val="0"/>
        <w:adjustRightInd w:val="0"/>
        <w:snapToGrid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2A2A">
        <w:rPr>
          <w:sz w:val="28"/>
          <w:szCs w:val="28"/>
        </w:rPr>
        <w:t>05.11.2020</w:t>
      </w:r>
      <w:r w:rsidR="00434274" w:rsidRPr="002D25F6">
        <w:rPr>
          <w:sz w:val="28"/>
          <w:szCs w:val="28"/>
        </w:rPr>
        <w:t xml:space="preserve"> № </w:t>
      </w:r>
      <w:r w:rsidR="00862A2A">
        <w:rPr>
          <w:sz w:val="28"/>
          <w:szCs w:val="28"/>
        </w:rPr>
        <w:t>64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ind w:left="-540" w:firstLine="540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ind w:right="4821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 «Комплексное развитие систем транспортной инфраструктуры Онотского му</w:t>
      </w:r>
      <w:r w:rsidR="00A36EC4">
        <w:rPr>
          <w:b/>
          <w:sz w:val="24"/>
          <w:szCs w:val="24"/>
        </w:rPr>
        <w:t>ниципального образования на 2019</w:t>
      </w:r>
      <w:r>
        <w:rPr>
          <w:b/>
          <w:sz w:val="24"/>
          <w:szCs w:val="24"/>
        </w:rPr>
        <w:t>–2021 го</w:t>
      </w:r>
      <w:r w:rsidR="00A36EC4">
        <w:rPr>
          <w:b/>
          <w:sz w:val="24"/>
          <w:szCs w:val="24"/>
        </w:rPr>
        <w:t>ды</w:t>
      </w:r>
      <w:r>
        <w:rPr>
          <w:b/>
          <w:sz w:val="24"/>
          <w:szCs w:val="24"/>
        </w:rPr>
        <w:t>»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rPr>
          <w:sz w:val="28"/>
          <w:szCs w:val="28"/>
        </w:rPr>
      </w:pPr>
    </w:p>
    <w:p w:rsidR="00ED18F3" w:rsidRPr="00EA20CD" w:rsidRDefault="00ED18F3" w:rsidP="00ED18F3">
      <w:pPr>
        <w:spacing w:line="0" w:lineRule="atLeast"/>
        <w:ind w:firstLine="709"/>
        <w:jc w:val="both"/>
        <w:rPr>
          <w:sz w:val="28"/>
          <w:szCs w:val="28"/>
        </w:rPr>
      </w:pPr>
      <w:r w:rsidRPr="00EA20CD">
        <w:rPr>
          <w:sz w:val="28"/>
          <w:szCs w:val="28"/>
        </w:rPr>
        <w:t>В целях создания условий для развития транспортной инфраструктуры Онотского муниципального образования, руководствуясь статьями 14, 17 Федерального закона от 06.10.2003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статьями 32, 43 Устава Онотского муниципального образования, администрация Онотского муниципального образования</w:t>
      </w:r>
    </w:p>
    <w:p w:rsidR="00434274" w:rsidRDefault="00434274" w:rsidP="00434274">
      <w:pPr>
        <w:spacing w:line="240" w:lineRule="atLeast"/>
        <w:jc w:val="center"/>
        <w:rPr>
          <w:sz w:val="16"/>
          <w:szCs w:val="16"/>
        </w:rPr>
      </w:pPr>
    </w:p>
    <w:p w:rsidR="00434274" w:rsidRDefault="00434274" w:rsidP="0043427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rPr>
          <w:sz w:val="28"/>
          <w:szCs w:val="28"/>
        </w:rPr>
      </w:pPr>
    </w:p>
    <w:p w:rsidR="00434274" w:rsidRDefault="00434274" w:rsidP="0043427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«Комплексное развитие систем транспортной инфраструктуры Онотского му</w:t>
      </w:r>
      <w:r w:rsidR="00A36EC4">
        <w:rPr>
          <w:sz w:val="28"/>
          <w:szCs w:val="28"/>
        </w:rPr>
        <w:t>ниципального образования на 2019</w:t>
      </w:r>
      <w:r>
        <w:rPr>
          <w:sz w:val="28"/>
          <w:szCs w:val="28"/>
        </w:rPr>
        <w:t>–2021 го</w:t>
      </w:r>
      <w:r w:rsidR="00A36EC4">
        <w:rPr>
          <w:sz w:val="28"/>
          <w:szCs w:val="28"/>
        </w:rPr>
        <w:t>ды</w:t>
      </w:r>
      <w:r>
        <w:rPr>
          <w:sz w:val="28"/>
          <w:szCs w:val="28"/>
        </w:rPr>
        <w:t>», утвержденную постановлением администрации Онотского м</w:t>
      </w:r>
      <w:r w:rsidR="00A36EC4">
        <w:rPr>
          <w:sz w:val="28"/>
          <w:szCs w:val="28"/>
        </w:rPr>
        <w:t>униципального образования от  18.02.2019 № 14</w:t>
      </w:r>
      <w:r>
        <w:rPr>
          <w:sz w:val="28"/>
          <w:szCs w:val="28"/>
        </w:rPr>
        <w:t xml:space="preserve"> следующие изменения:</w:t>
      </w:r>
    </w:p>
    <w:p w:rsidR="002D25F6" w:rsidRDefault="00434274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 w:rsidR="002D25F6">
        <w:rPr>
          <w:sz w:val="28"/>
          <w:szCs w:val="28"/>
        </w:rPr>
        <w:t>1 паспорта муниципальной программы «Комплексное развитие систем транспортной инфраструктуры Онотского муниципального образования на 2019–2021 годы»,</w:t>
      </w:r>
      <w:r w:rsidR="002D25F6" w:rsidRPr="002D25F6">
        <w:rPr>
          <w:sz w:val="28"/>
          <w:szCs w:val="28"/>
        </w:rPr>
        <w:t xml:space="preserve"> </w:t>
      </w:r>
      <w:r w:rsidR="002D25F6">
        <w:rPr>
          <w:sz w:val="28"/>
          <w:szCs w:val="28"/>
        </w:rPr>
        <w:t xml:space="preserve"> пункт 10 «Объемы и источники финансирования» изложить в </w:t>
      </w:r>
      <w:r w:rsidR="0087116E">
        <w:rPr>
          <w:sz w:val="28"/>
          <w:szCs w:val="28"/>
        </w:rPr>
        <w:t>следующей</w:t>
      </w:r>
      <w:r w:rsidR="002D25F6">
        <w:rPr>
          <w:sz w:val="28"/>
          <w:szCs w:val="28"/>
        </w:rPr>
        <w:t xml:space="preserve"> редакции: </w:t>
      </w:r>
    </w:p>
    <w:p w:rsidR="002D25F6" w:rsidRDefault="002D25F6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затрат на реализацию программы  составляет </w:t>
      </w:r>
    </w:p>
    <w:p w:rsidR="002D25F6" w:rsidRPr="00EE1223" w:rsidRDefault="0087116E" w:rsidP="002D25F6">
      <w:pPr>
        <w:pStyle w:val="ConsPlusCell"/>
        <w:widowControl/>
        <w:snapToGri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2069,3</w:t>
      </w:r>
      <w:r w:rsidR="002D25F6" w:rsidRPr="00EE1223">
        <w:rPr>
          <w:rFonts w:ascii="Times New Roman" w:hAnsi="Times New Roman" w:cs="Times New Roman"/>
          <w:color w:val="auto"/>
        </w:rPr>
        <w:t xml:space="preserve"> тыс. руб.</w:t>
      </w:r>
      <w:r w:rsidR="002D25F6">
        <w:rPr>
          <w:rFonts w:ascii="Times New Roman" w:hAnsi="Times New Roman" w:cs="Times New Roman"/>
          <w:color w:val="auto"/>
        </w:rPr>
        <w:t xml:space="preserve"> </w:t>
      </w:r>
      <w:r w:rsidR="002D25F6" w:rsidRPr="00EE1223">
        <w:rPr>
          <w:rFonts w:ascii="Times New Roman" w:hAnsi="Times New Roman" w:cs="Times New Roman"/>
          <w:color w:val="auto"/>
        </w:rPr>
        <w:t>в том числе по годам:</w:t>
      </w:r>
    </w:p>
    <w:p w:rsidR="0087116E" w:rsidRPr="00EE1223" w:rsidRDefault="0087116E" w:rsidP="0087116E">
      <w:pPr>
        <w:pStyle w:val="ConsPlusCell"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2019 год – 877,2 </w:t>
      </w:r>
      <w:r w:rsidRPr="00EE1223">
        <w:rPr>
          <w:rFonts w:ascii="Times New Roman" w:hAnsi="Times New Roman" w:cs="Times New Roman"/>
          <w:color w:val="auto"/>
        </w:rPr>
        <w:t xml:space="preserve"> тыс. руб.;</w:t>
      </w:r>
    </w:p>
    <w:p w:rsidR="0087116E" w:rsidRPr="00EE1223" w:rsidRDefault="0087116E" w:rsidP="0087116E">
      <w:pPr>
        <w:pStyle w:val="ConsPlusCell"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 год – 598,9</w:t>
      </w:r>
      <w:r w:rsidRPr="00EE1223">
        <w:rPr>
          <w:rFonts w:ascii="Times New Roman" w:hAnsi="Times New Roman" w:cs="Times New Roman"/>
          <w:color w:val="auto"/>
        </w:rPr>
        <w:t xml:space="preserve"> тыс. руб.;</w:t>
      </w:r>
    </w:p>
    <w:p w:rsidR="002D25F6" w:rsidRPr="0087116E" w:rsidRDefault="0087116E" w:rsidP="0087116E">
      <w:pPr>
        <w:pStyle w:val="ConsPlusCell"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2021 год – 593,2</w:t>
      </w:r>
      <w:r w:rsidRPr="00EE1223">
        <w:rPr>
          <w:rFonts w:ascii="Times New Roman" w:hAnsi="Times New Roman" w:cs="Times New Roman"/>
          <w:color w:val="auto"/>
        </w:rPr>
        <w:t xml:space="preserve"> тыс. руб.;</w:t>
      </w:r>
    </w:p>
    <w:p w:rsidR="00434274" w:rsidRDefault="002D25F6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 4</w:t>
      </w:r>
      <w:r w:rsidR="007845BE">
        <w:rPr>
          <w:sz w:val="28"/>
          <w:szCs w:val="28"/>
        </w:rPr>
        <w:t xml:space="preserve"> Программа инвестиционных проектов, обеспечивающих достижения целевых показателей  таблице 3</w:t>
      </w:r>
      <w:r w:rsidR="00434274">
        <w:rPr>
          <w:sz w:val="28"/>
          <w:szCs w:val="28"/>
        </w:rPr>
        <w:t xml:space="preserve"> «Программа инвестиционных проектов улично–дорожной сети Онотского муниципального образования» изложить в редакции приложения к настоящему постановлению.</w:t>
      </w:r>
    </w:p>
    <w:p w:rsidR="00434274" w:rsidRDefault="000E3D4D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274">
        <w:rPr>
          <w:sz w:val="28"/>
          <w:szCs w:val="28"/>
        </w:rPr>
        <w:t xml:space="preserve">. Главному специалисту администрации Онотского муниципального </w:t>
      </w:r>
      <w:r w:rsidR="00434274">
        <w:rPr>
          <w:sz w:val="28"/>
          <w:szCs w:val="28"/>
        </w:rPr>
        <w:lastRenderedPageBreak/>
        <w:t>образования Хороших И.И.:</w:t>
      </w:r>
    </w:p>
    <w:p w:rsidR="00434274" w:rsidRDefault="000E3D4D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274">
        <w:rPr>
          <w:sz w:val="28"/>
          <w:szCs w:val="28"/>
        </w:rPr>
        <w:t>.1. внест</w:t>
      </w:r>
      <w:r w:rsidR="00A36EC4">
        <w:rPr>
          <w:sz w:val="28"/>
          <w:szCs w:val="28"/>
        </w:rPr>
        <w:t>и в оригинал постановления от 18.02.2019 № 14</w:t>
      </w:r>
      <w:r w:rsidR="00434274">
        <w:rPr>
          <w:sz w:val="28"/>
          <w:szCs w:val="28"/>
        </w:rPr>
        <w:t xml:space="preserve"> «Об утверждении муниципальной программы «Комплексное развитие систем транспортной инфраструктуры Онотского муниципальног</w:t>
      </w:r>
      <w:r w:rsidR="00A36EC4">
        <w:rPr>
          <w:sz w:val="28"/>
          <w:szCs w:val="28"/>
        </w:rPr>
        <w:t>о образования на 2019</w:t>
      </w:r>
      <w:r w:rsidR="00434274">
        <w:rPr>
          <w:sz w:val="28"/>
          <w:szCs w:val="28"/>
        </w:rPr>
        <w:t>-2021 го</w:t>
      </w:r>
      <w:r w:rsidR="00A36EC4">
        <w:rPr>
          <w:sz w:val="28"/>
          <w:szCs w:val="28"/>
        </w:rPr>
        <w:t>ды</w:t>
      </w:r>
      <w:r w:rsidR="00434274">
        <w:rPr>
          <w:sz w:val="28"/>
          <w:szCs w:val="28"/>
        </w:rPr>
        <w:t>» информационную справку о дате внесения в него изменений настоящим постановлением;</w:t>
      </w:r>
    </w:p>
    <w:p w:rsidR="00434274" w:rsidRDefault="000E3D4D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274">
        <w:rPr>
          <w:sz w:val="28"/>
          <w:szCs w:val="28"/>
        </w:rPr>
        <w:t xml:space="preserve">.2.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r w:rsidR="00434274">
        <w:rPr>
          <w:sz w:val="28"/>
          <w:szCs w:val="28"/>
          <w:lang w:val="en-US"/>
        </w:rPr>
        <w:t>cher</w:t>
      </w:r>
      <w:r w:rsidR="00434274">
        <w:rPr>
          <w:sz w:val="28"/>
          <w:szCs w:val="28"/>
        </w:rPr>
        <w:t>.</w:t>
      </w:r>
      <w:r w:rsidR="00434274">
        <w:rPr>
          <w:sz w:val="28"/>
          <w:szCs w:val="28"/>
          <w:lang w:val="en-US"/>
        </w:rPr>
        <w:t>irkobl</w:t>
      </w:r>
      <w:r w:rsidR="00434274">
        <w:rPr>
          <w:sz w:val="28"/>
          <w:szCs w:val="28"/>
        </w:rPr>
        <w:t>.</w:t>
      </w:r>
      <w:r w:rsidR="00434274">
        <w:rPr>
          <w:sz w:val="28"/>
          <w:szCs w:val="28"/>
          <w:lang w:val="en-US"/>
        </w:rPr>
        <w:t>ru</w:t>
      </w:r>
      <w:r w:rsidR="00434274">
        <w:rPr>
          <w:sz w:val="28"/>
          <w:szCs w:val="28"/>
        </w:rPr>
        <w:t>.</w:t>
      </w:r>
    </w:p>
    <w:p w:rsidR="00434274" w:rsidRDefault="000E3D4D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274">
        <w:rPr>
          <w:sz w:val="28"/>
          <w:szCs w:val="28"/>
        </w:rPr>
        <w:t xml:space="preserve">. Настоящее постановление вступает в силу после </w:t>
      </w:r>
      <w:r w:rsidR="00876D80">
        <w:rPr>
          <w:sz w:val="28"/>
          <w:szCs w:val="28"/>
        </w:rPr>
        <w:t xml:space="preserve">дня </w:t>
      </w:r>
      <w:r w:rsidR="00434274">
        <w:rPr>
          <w:sz w:val="28"/>
          <w:szCs w:val="28"/>
        </w:rPr>
        <w:t>его официального опубликования (обнародования).</w:t>
      </w:r>
    </w:p>
    <w:p w:rsidR="00434274" w:rsidRDefault="000E3D4D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274">
        <w:rPr>
          <w:sz w:val="28"/>
          <w:szCs w:val="28"/>
        </w:rPr>
        <w:t>. Контроль за исполнением настоящего постановления возложить на главу Онотского муниципального образования В.М. Кочеткова.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ind w:firstLine="709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В.М. Кочетков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P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Cs w:val="22"/>
        </w:rPr>
      </w:pPr>
      <w:r w:rsidRPr="00434274">
        <w:rPr>
          <w:szCs w:val="22"/>
        </w:rPr>
        <w:t xml:space="preserve">Вахрушева А.С. </w:t>
      </w:r>
    </w:p>
    <w:p w:rsidR="00434274" w:rsidRPr="007845BE" w:rsidRDefault="007845BE" w:rsidP="007845BE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Cs w:val="22"/>
        </w:rPr>
        <w:sectPr w:rsidR="00434274" w:rsidRPr="007845BE">
          <w:pgSz w:w="11909" w:h="16834"/>
          <w:pgMar w:top="1134" w:right="567" w:bottom="1134" w:left="1134" w:header="720" w:footer="720" w:gutter="0"/>
          <w:cols w:space="720"/>
        </w:sectPr>
      </w:pPr>
      <w:r>
        <w:rPr>
          <w:szCs w:val="22"/>
        </w:rPr>
        <w:t>89247054376</w:t>
      </w:r>
    </w:p>
    <w:p w:rsidR="007845BE" w:rsidRDefault="007845BE" w:rsidP="00DB54F5">
      <w:pPr>
        <w:pStyle w:val="11"/>
        <w:spacing w:before="0"/>
        <w:ind w:left="12744"/>
        <w:jc w:val="right"/>
        <w:rPr>
          <w:rFonts w:cs="Times New Roman"/>
          <w:sz w:val="22"/>
          <w:szCs w:val="22"/>
        </w:rPr>
      </w:pPr>
      <w:r w:rsidRPr="007845BE">
        <w:rPr>
          <w:rFonts w:cs="Times New Roman"/>
          <w:sz w:val="22"/>
          <w:szCs w:val="22"/>
        </w:rPr>
        <w:t xml:space="preserve">Приложение </w:t>
      </w:r>
    </w:p>
    <w:p w:rsidR="007845BE" w:rsidRPr="007845BE" w:rsidRDefault="007845BE" w:rsidP="007845BE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  <w:r w:rsidRPr="007845BE">
        <w:rPr>
          <w:rFonts w:cs="Times New Roman"/>
          <w:b w:val="0"/>
          <w:sz w:val="22"/>
          <w:szCs w:val="22"/>
        </w:rPr>
        <w:t>к постановлению администрации</w:t>
      </w:r>
    </w:p>
    <w:p w:rsidR="007845BE" w:rsidRDefault="007845BE" w:rsidP="007845BE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  <w:r w:rsidRPr="007845BE">
        <w:rPr>
          <w:rFonts w:cs="Times New Roman"/>
          <w:b w:val="0"/>
          <w:sz w:val="22"/>
          <w:szCs w:val="22"/>
        </w:rPr>
        <w:t xml:space="preserve">Онотского муниципального образования </w:t>
      </w:r>
    </w:p>
    <w:p w:rsidR="007845BE" w:rsidRPr="007845BE" w:rsidRDefault="00862A2A" w:rsidP="007845BE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от 05.11.2020</w:t>
      </w:r>
      <w:r w:rsidR="007845BE">
        <w:rPr>
          <w:rFonts w:cs="Times New Roman"/>
          <w:b w:val="0"/>
          <w:sz w:val="22"/>
          <w:szCs w:val="22"/>
        </w:rPr>
        <w:t xml:space="preserve"> №</w:t>
      </w:r>
      <w:r>
        <w:rPr>
          <w:rFonts w:cs="Times New Roman"/>
          <w:b w:val="0"/>
          <w:sz w:val="22"/>
          <w:szCs w:val="22"/>
        </w:rPr>
        <w:t>64</w:t>
      </w:r>
    </w:p>
    <w:p w:rsidR="007845BE" w:rsidRPr="007845BE" w:rsidRDefault="007845BE" w:rsidP="007845BE">
      <w:pPr>
        <w:pStyle w:val="11"/>
        <w:spacing w:before="0"/>
        <w:jc w:val="right"/>
        <w:rPr>
          <w:rFonts w:cs="Times New Roman"/>
          <w:sz w:val="22"/>
          <w:szCs w:val="22"/>
        </w:rPr>
      </w:pPr>
    </w:p>
    <w:p w:rsidR="007845BE" w:rsidRPr="007845BE" w:rsidRDefault="007845BE" w:rsidP="007845BE">
      <w:pPr>
        <w:pStyle w:val="11"/>
        <w:spacing w:before="0"/>
        <w:jc w:val="right"/>
        <w:rPr>
          <w:rFonts w:cs="Times New Roman"/>
          <w:b w:val="0"/>
          <w:szCs w:val="28"/>
        </w:rPr>
      </w:pPr>
    </w:p>
    <w:p w:rsidR="007845BE" w:rsidRDefault="007845BE" w:rsidP="00434274">
      <w:pPr>
        <w:pStyle w:val="11"/>
        <w:spacing w:before="0"/>
        <w:rPr>
          <w:rFonts w:cs="Times New Roman"/>
          <w:szCs w:val="28"/>
        </w:rPr>
      </w:pPr>
    </w:p>
    <w:p w:rsidR="00434274" w:rsidRPr="008B3722" w:rsidRDefault="007845BE" w:rsidP="00434274">
      <w:pPr>
        <w:pStyle w:val="11"/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434274" w:rsidRPr="008B3722">
        <w:rPr>
          <w:rFonts w:cs="Times New Roman"/>
          <w:szCs w:val="28"/>
        </w:rPr>
        <w:t>Программа инвестиционных проектов, обеспечивающих достижение целевых показателей</w:t>
      </w:r>
    </w:p>
    <w:p w:rsidR="00434274" w:rsidRPr="00EE1223" w:rsidRDefault="00434274" w:rsidP="00434274">
      <w:pPr>
        <w:pStyle w:val="11"/>
        <w:spacing w:before="0"/>
        <w:rPr>
          <w:rFonts w:cs="Times New Roman"/>
          <w:b w:val="0"/>
          <w:szCs w:val="28"/>
        </w:rPr>
      </w:pPr>
    </w:p>
    <w:p w:rsidR="00434274" w:rsidRPr="00EE1223" w:rsidRDefault="00434274" w:rsidP="00434274">
      <w:pPr>
        <w:pStyle w:val="a8"/>
        <w:ind w:firstLine="720"/>
        <w:jc w:val="center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Таблица 3</w:t>
      </w:r>
      <w:r w:rsidRPr="00EE1223">
        <w:rPr>
          <w:b w:val="0"/>
          <w:sz w:val="28"/>
          <w:szCs w:val="28"/>
        </w:rPr>
        <w:t xml:space="preserve">. </w:t>
      </w:r>
      <w:r w:rsidRPr="00EE1223">
        <w:rPr>
          <w:b w:val="0"/>
          <w:bCs/>
          <w:sz w:val="28"/>
          <w:szCs w:val="28"/>
        </w:rPr>
        <w:t xml:space="preserve">Программа инвестиционных проектов улично–дорожной сети </w:t>
      </w:r>
      <w:r w:rsidRPr="00EE1223">
        <w:rPr>
          <w:b w:val="0"/>
          <w:sz w:val="28"/>
          <w:szCs w:val="28"/>
        </w:rPr>
        <w:t>Онотского муниципального образования</w:t>
      </w:r>
      <w:r w:rsidRPr="00EE1223">
        <w:rPr>
          <w:b w:val="0"/>
          <w:bCs/>
          <w:sz w:val="28"/>
          <w:szCs w:val="28"/>
        </w:rPr>
        <w:t>.</w:t>
      </w:r>
    </w:p>
    <w:p w:rsidR="00434274" w:rsidRPr="00EE1223" w:rsidRDefault="00434274" w:rsidP="00434274">
      <w:pPr>
        <w:pStyle w:val="a8"/>
        <w:ind w:firstLine="720"/>
        <w:jc w:val="center"/>
        <w:rPr>
          <w:b w:val="0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"/>
        <w:tblOverlap w:val="never"/>
        <w:tblW w:w="4558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2836"/>
        <w:gridCol w:w="1501"/>
        <w:gridCol w:w="904"/>
        <w:gridCol w:w="1333"/>
        <w:gridCol w:w="1309"/>
        <w:gridCol w:w="1410"/>
        <w:gridCol w:w="960"/>
        <w:gridCol w:w="832"/>
        <w:gridCol w:w="658"/>
        <w:gridCol w:w="850"/>
      </w:tblGrid>
      <w:tr w:rsidR="00434274" w:rsidRPr="00AA7EE3" w:rsidTr="004905C1">
        <w:trPr>
          <w:trHeight w:val="409"/>
          <w:tblHeader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финансируемых</w:t>
            </w:r>
          </w:p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Цель реализации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Общая сметная стоимость, тыс.руб.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 xml:space="preserve">Финансовые потребности, </w:t>
            </w:r>
            <w:r w:rsidRPr="00AA7EE3">
              <w:rPr>
                <w:rFonts w:ascii="Times New Roman" w:hAnsi="Times New Roman" w:cs="Times New Roman"/>
                <w:iCs/>
                <w:sz w:val="24"/>
              </w:rPr>
              <w:t>тыс.руб.(без НДС)</w:t>
            </w:r>
          </w:p>
        </w:tc>
      </w:tr>
      <w:tr w:rsidR="00434274" w:rsidRPr="00AA7EE3" w:rsidTr="004905C1">
        <w:trPr>
          <w:trHeight w:val="540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Начало</w:t>
            </w:r>
          </w:p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(год)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Окончание (год)</w:t>
            </w: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весь период 2019-2021</w:t>
            </w:r>
            <w:r w:rsidRPr="00AA7EE3">
              <w:rPr>
                <w:rFonts w:ascii="Times New Roman" w:hAnsi="Times New Roman" w:cs="Times New Roman"/>
                <w:sz w:val="24"/>
              </w:rPr>
              <w:t>г.г.</w:t>
            </w:r>
          </w:p>
        </w:tc>
        <w:tc>
          <w:tcPr>
            <w:tcW w:w="8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по годам</w:t>
            </w:r>
          </w:p>
        </w:tc>
      </w:tr>
      <w:tr w:rsidR="00434274" w:rsidRPr="00AA7EE3" w:rsidTr="004905C1">
        <w:trPr>
          <w:trHeight w:val="610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434274" w:rsidRPr="00AA7EE3" w:rsidTr="004905C1">
        <w:trPr>
          <w:trHeight w:val="7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4274" w:rsidRPr="00AA7EE3" w:rsidTr="00A47825">
        <w:trPr>
          <w:trHeight w:val="30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1.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капитальный, текущий ремонт улиц и дорог местного значения;</w:t>
            </w:r>
          </w:p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устройство пешеходных тротуаров;</w:t>
            </w:r>
          </w:p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содержание дорог, с регулярным грейдированием, ямочным ремонтом;</w:t>
            </w:r>
          </w:p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установка дорожных знаков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Повышение качества улично- дорожной сети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12,8км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4274" w:rsidRPr="00A47825" w:rsidRDefault="0087116E" w:rsidP="00490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05C1">
              <w:rPr>
                <w:sz w:val="24"/>
                <w:szCs w:val="24"/>
              </w:rPr>
              <w:t>300,7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4274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134,</w:t>
            </w:r>
            <w:r w:rsidR="004905C1"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434274" w:rsidRPr="00E20292" w:rsidTr="004905C1">
        <w:trPr>
          <w:trHeight w:val="30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2.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выполнение обязательств по оформлению прав собственности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274" w:rsidRPr="00E20292" w:rsidRDefault="004905C1" w:rsidP="004905C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A47825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204</w:t>
            </w:r>
            <w:r w:rsidR="00434274" w:rsidRPr="00A47825">
              <w:rPr>
                <w:sz w:val="24"/>
                <w:szCs w:val="24"/>
              </w:rPr>
              <w:t>,</w:t>
            </w:r>
            <w:r w:rsidRPr="00A47825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434274" w:rsidRPr="00AA7EE3" w:rsidTr="004905C1">
        <w:trPr>
          <w:trHeight w:val="57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3.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Безопасность движения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260,0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</w:tr>
      <w:tr w:rsidR="0087116E" w:rsidRPr="00AA7EE3" w:rsidTr="004905C1">
        <w:trPr>
          <w:trHeight w:val="57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A7EE3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A7EE3" w:rsidRDefault="0087116E" w:rsidP="004905C1">
            <w:pPr>
              <w:rPr>
                <w:sz w:val="24"/>
                <w:szCs w:val="24"/>
              </w:rPr>
            </w:pPr>
            <w:r w:rsidRPr="0087116E">
              <w:rPr>
                <w:sz w:val="24"/>
                <w:szCs w:val="24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A7EE3" w:rsidRDefault="0087116E" w:rsidP="0049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274" w:rsidRPr="00AA7EE3" w:rsidTr="004905C1">
        <w:trPr>
          <w:trHeight w:val="64"/>
        </w:trPr>
        <w:tc>
          <w:tcPr>
            <w:tcW w:w="2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right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Итого: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--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E20292" w:rsidRDefault="004905C1" w:rsidP="004905C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2069,3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A47825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598</w:t>
            </w:r>
            <w:r w:rsidR="00434274" w:rsidRPr="00A47825">
              <w:rPr>
                <w:sz w:val="24"/>
                <w:szCs w:val="24"/>
              </w:rPr>
              <w:t>,</w:t>
            </w:r>
            <w:r w:rsidRPr="00A47825">
              <w:rPr>
                <w:sz w:val="24"/>
                <w:szCs w:val="24"/>
              </w:rPr>
              <w:t>9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4905C1" w:rsidP="00A4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593,2</w:t>
            </w:r>
          </w:p>
        </w:tc>
      </w:tr>
    </w:tbl>
    <w:p w:rsidR="00434274" w:rsidRDefault="00434274" w:rsidP="00434274">
      <w:pPr>
        <w:snapToGrid/>
        <w:rPr>
          <w:sz w:val="28"/>
          <w:szCs w:val="28"/>
        </w:rPr>
        <w:sectPr w:rsidR="00434274">
          <w:headerReference w:type="default" r:id="rId6"/>
          <w:pgSz w:w="16834" w:h="11909" w:orient="landscape"/>
          <w:pgMar w:top="567" w:right="1134" w:bottom="567" w:left="1134" w:header="720" w:footer="720" w:gutter="0"/>
          <w:cols w:space="720"/>
        </w:sectPr>
      </w:pPr>
    </w:p>
    <w:p w:rsidR="00862A2A" w:rsidRDefault="00862A2A" w:rsidP="00862A2A">
      <w:pPr>
        <w:jc w:val="right"/>
      </w:pPr>
    </w:p>
    <w:sectPr w:rsidR="00862A2A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5D" w:rsidRDefault="004D1C5D" w:rsidP="00F87A77">
      <w:r>
        <w:separator/>
      </w:r>
    </w:p>
  </w:endnote>
  <w:endnote w:type="continuationSeparator" w:id="1">
    <w:p w:rsidR="004D1C5D" w:rsidRDefault="004D1C5D" w:rsidP="00F8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5D" w:rsidRDefault="004D1C5D" w:rsidP="00F87A77">
      <w:r>
        <w:separator/>
      </w:r>
    </w:p>
  </w:footnote>
  <w:footnote w:type="continuationSeparator" w:id="1">
    <w:p w:rsidR="004D1C5D" w:rsidRDefault="004D1C5D" w:rsidP="00F8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97716"/>
    </w:sdtPr>
    <w:sdtContent>
      <w:p w:rsidR="004905C1" w:rsidRDefault="009A085E" w:rsidP="004905C1">
        <w:pPr>
          <w:pStyle w:val="a9"/>
          <w:jc w:val="center"/>
        </w:pPr>
        <w:fldSimple w:instr=" PAGE   \* MERGEFORMAT ">
          <w:r w:rsidR="000E3D4D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4274"/>
    <w:rsid w:val="000E3D4D"/>
    <w:rsid w:val="001C3AB6"/>
    <w:rsid w:val="001C6CDF"/>
    <w:rsid w:val="001E30C8"/>
    <w:rsid w:val="00242CB2"/>
    <w:rsid w:val="0024410A"/>
    <w:rsid w:val="002574A6"/>
    <w:rsid w:val="002D25F6"/>
    <w:rsid w:val="002E5C88"/>
    <w:rsid w:val="00434274"/>
    <w:rsid w:val="00464036"/>
    <w:rsid w:val="004905C1"/>
    <w:rsid w:val="004B6B82"/>
    <w:rsid w:val="004D1C5D"/>
    <w:rsid w:val="00733C4D"/>
    <w:rsid w:val="0075154A"/>
    <w:rsid w:val="007845BE"/>
    <w:rsid w:val="00862A2A"/>
    <w:rsid w:val="0087116E"/>
    <w:rsid w:val="00876D80"/>
    <w:rsid w:val="0093725D"/>
    <w:rsid w:val="009A085E"/>
    <w:rsid w:val="00A36EC4"/>
    <w:rsid w:val="00A47825"/>
    <w:rsid w:val="00B647E0"/>
    <w:rsid w:val="00B92AF9"/>
    <w:rsid w:val="00DB54F5"/>
    <w:rsid w:val="00E20292"/>
    <w:rsid w:val="00ED18F3"/>
    <w:rsid w:val="00F8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7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napToGrid/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napToGrid/>
      <w:spacing w:line="264" w:lineRule="auto"/>
    </w:pPr>
    <w:rPr>
      <w:rFonts w:asciiTheme="minorHAnsi" w:eastAsiaTheme="minorHAnsi" w:hAnsiTheme="minorHAnsi" w:cstheme="minorBidi"/>
      <w:color w:val="595959" w:themeColor="text1" w:themeTint="A6"/>
      <w:szCs w:val="22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napToGrid/>
      <w:spacing w:after="480"/>
      <w:contextualSpacing/>
    </w:pPr>
    <w:rPr>
      <w:rFonts w:asciiTheme="minorHAnsi" w:eastAsiaTheme="minorHAnsi" w:hAnsiTheme="minorHAnsi" w:cstheme="minorBidi"/>
      <w:color w:val="595959" w:themeColor="text1" w:themeTint="A6"/>
      <w:szCs w:val="22"/>
      <w:lang w:eastAsia="en-US"/>
    </w:rPr>
  </w:style>
  <w:style w:type="paragraph" w:customStyle="1" w:styleId="a8">
    <w:name w:val="Таблица"/>
    <w:basedOn w:val="a"/>
    <w:rsid w:val="00434274"/>
    <w:pPr>
      <w:suppressAutoHyphens/>
      <w:snapToGrid/>
      <w:jc w:val="both"/>
    </w:pPr>
    <w:rPr>
      <w:b/>
      <w:sz w:val="24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434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napToGrid/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4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aliases w:val="Обычный (Web),Обычный (Web)1,Обычный (веб)1,Обычный (веб) Знак1,Обычный (веб) Знак Знак"/>
    <w:basedOn w:val="a"/>
    <w:link w:val="ac"/>
    <w:unhideWhenUsed/>
    <w:rsid w:val="00434274"/>
    <w:pPr>
      <w:snapToGrid/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434274"/>
    <w:pPr>
      <w:snapToGri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34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3427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434274"/>
    <w:pPr>
      <w:keepNext w:val="0"/>
      <w:keepLines w:val="0"/>
      <w:suppressAutoHyphens/>
      <w:snapToGrid/>
      <w:spacing w:before="12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character" w:customStyle="1" w:styleId="af">
    <w:name w:val="Без интервала Знак"/>
    <w:link w:val="af0"/>
    <w:locked/>
    <w:rsid w:val="00434274"/>
    <w:rPr>
      <w:rFonts w:cs="Calibri"/>
      <w:lang w:eastAsia="ru-RU"/>
    </w:rPr>
  </w:style>
  <w:style w:type="paragraph" w:styleId="af0">
    <w:name w:val="No Spacing"/>
    <w:link w:val="af"/>
    <w:qFormat/>
    <w:rsid w:val="00434274"/>
    <w:pPr>
      <w:spacing w:after="0" w:line="240" w:lineRule="auto"/>
    </w:pPr>
    <w:rPr>
      <w:rFonts w:cs="Calibri"/>
      <w:lang w:eastAsia="ru-RU"/>
    </w:rPr>
  </w:style>
  <w:style w:type="character" w:customStyle="1" w:styleId="ac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b"/>
    <w:locked/>
    <w:rsid w:val="004342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434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rsid w:val="00434274"/>
    <w:pPr>
      <w:widowControl w:val="0"/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434274"/>
    <w:pPr>
      <w:widowControl w:val="0"/>
      <w:autoSpaceDE w:val="0"/>
      <w:autoSpaceDN w:val="0"/>
      <w:adjustRightInd w:val="0"/>
      <w:snapToGrid/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434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4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Bars</cp:lastModifiedBy>
  <cp:revision>4</cp:revision>
  <cp:lastPrinted>2020-11-10T04:00:00Z</cp:lastPrinted>
  <dcterms:created xsi:type="dcterms:W3CDTF">2020-11-10T02:33:00Z</dcterms:created>
  <dcterms:modified xsi:type="dcterms:W3CDTF">2020-11-10T04:00:00Z</dcterms:modified>
</cp:coreProperties>
</file>